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EF5D60" w:rsidRDefault="00EF5D60" w:rsidP="00EF5D60">
      <w:pPr>
        <w:spacing w:after="72" w:line="259" w:lineRule="auto"/>
        <w:ind w:left="-142" w:right="198" w:firstLine="30"/>
        <w:jc w:val="center"/>
        <w:rPr>
          <w:b/>
        </w:rPr>
      </w:pPr>
      <w:r>
        <w:rPr>
          <w:noProof/>
        </w:rPr>
      </w: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10pt;height:779.7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график работыц"/>
            <w10:anchorlock/>
          </v:shape>
        </w:pict>
      </w:r>
      <w:bookmarkEnd w:id="0"/>
    </w:p>
    <w:p w:rsidR="00FD2674" w:rsidRDefault="00FD2674">
      <w:pPr>
        <w:numPr>
          <w:ilvl w:val="0"/>
          <w:numId w:val="1"/>
        </w:numPr>
        <w:spacing w:after="72" w:line="259" w:lineRule="auto"/>
        <w:ind w:right="198" w:hanging="360"/>
        <w:jc w:val="center"/>
      </w:pPr>
      <w:r>
        <w:rPr>
          <w:b/>
        </w:rPr>
        <w:lastRenderedPageBreak/>
        <w:t xml:space="preserve">Общие положения </w:t>
      </w:r>
    </w:p>
    <w:p w:rsidR="00FD2674" w:rsidRDefault="00FD2674">
      <w:pPr>
        <w:numPr>
          <w:ilvl w:val="1"/>
          <w:numId w:val="1"/>
        </w:numPr>
        <w:ind w:right="543"/>
      </w:pPr>
      <w:r>
        <w:t xml:space="preserve">Положение о графике работы (далее – Положение) муниципального бюджетного дошкольного образовательного учреждения </w:t>
      </w:r>
      <w:r>
        <w:rPr>
          <w:szCs w:val="28"/>
        </w:rPr>
        <w:t>«Озерский детский сад»</w:t>
      </w:r>
      <w:r>
        <w:t xml:space="preserve"> (далее - ДОУ) разработано в соответствии с Трудовым Кодексом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273-ФЗ "Об образовании в Российской Федерации», приказом Министерства образования и науки Российской Федерации № 1155 от 17.10.2013г. «Об утверждении федерального государственного образовательного стандарта дошкольного образования», приказом Министерства просвещения РФ от 31 июля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 N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Уставом ДОУ. </w:t>
      </w:r>
    </w:p>
    <w:p w:rsidR="00FD2674" w:rsidRDefault="00FD2674">
      <w:pPr>
        <w:numPr>
          <w:ilvl w:val="1"/>
          <w:numId w:val="1"/>
        </w:numPr>
        <w:ind w:right="543"/>
      </w:pPr>
      <w:r>
        <w:t xml:space="preserve">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FD2674" w:rsidRDefault="00FD2674">
      <w:pPr>
        <w:numPr>
          <w:ilvl w:val="1"/>
          <w:numId w:val="1"/>
        </w:numPr>
        <w:ind w:right="543"/>
      </w:pPr>
      <w:r>
        <w:t xml:space="preserve">Изменения и дополнения в Положение вносятся Общим собранием работников и Родительским собранием.  </w:t>
      </w:r>
    </w:p>
    <w:p w:rsidR="00FD2674" w:rsidRDefault="00FD2674">
      <w:pPr>
        <w:spacing w:after="84" w:line="259" w:lineRule="auto"/>
        <w:ind w:left="0" w:firstLine="0"/>
        <w:jc w:val="left"/>
      </w:pPr>
      <w:r>
        <w:t xml:space="preserve"> </w:t>
      </w:r>
    </w:p>
    <w:p w:rsidR="00FD2674" w:rsidRDefault="00FD2674">
      <w:pPr>
        <w:numPr>
          <w:ilvl w:val="0"/>
          <w:numId w:val="1"/>
        </w:numPr>
        <w:spacing w:after="72" w:line="259" w:lineRule="auto"/>
        <w:ind w:right="198" w:hanging="360"/>
        <w:jc w:val="center"/>
      </w:pPr>
      <w:r>
        <w:rPr>
          <w:b/>
        </w:rPr>
        <w:t xml:space="preserve">График работы  </w:t>
      </w:r>
    </w:p>
    <w:p w:rsidR="00FD2674" w:rsidRDefault="00FD2674">
      <w:pPr>
        <w:numPr>
          <w:ilvl w:val="1"/>
          <w:numId w:val="1"/>
        </w:numPr>
        <w:ind w:right="543"/>
      </w:pPr>
      <w:r>
        <w:t xml:space="preserve">Организация непосредственно образовательной деятельности в ДОУ регламентируется учебным планом, расписанием занятий на учебный год, графиком работы сотрудников, годовым планом работы и режимом дня для воспитанников.  Организация непосредственно образовательной деятельности </w:t>
      </w:r>
      <w:r>
        <w:lastRenderedPageBreak/>
        <w:t xml:space="preserve">осуществляется педагогами в соответствии с перечнем обязанностей, установленных должностной инструкцией. </w:t>
      </w:r>
    </w:p>
    <w:p w:rsidR="00FD2674" w:rsidRDefault="00FD2674">
      <w:pPr>
        <w:numPr>
          <w:ilvl w:val="1"/>
          <w:numId w:val="1"/>
        </w:numPr>
        <w:ind w:right="543"/>
      </w:pPr>
      <w:r>
        <w:t xml:space="preserve">Расписание занятий составляется на основе основной образовательной программы реализуемой в  ДОУ, учебным планом. </w:t>
      </w:r>
    </w:p>
    <w:p w:rsidR="00FD2674" w:rsidRDefault="00FD2674">
      <w:pPr>
        <w:numPr>
          <w:ilvl w:val="1"/>
          <w:numId w:val="1"/>
        </w:numPr>
        <w:ind w:right="543"/>
      </w:pPr>
      <w:r>
        <w:t xml:space="preserve">Организация непосредственно образовательной деятельности в летний период регламентируется планом работы на летний период, который принимается на Педагогическом совете и утверждается приказом заведующей ДОУ. В летний период увеличивается время пребывания воспитанников на свежем воздухе за счет переноса совместной деятельности воспитанников и педагогов на прогулку. </w:t>
      </w:r>
    </w:p>
    <w:p w:rsidR="00FD2674" w:rsidRDefault="00FD2674">
      <w:pPr>
        <w:numPr>
          <w:ilvl w:val="1"/>
          <w:numId w:val="1"/>
        </w:numPr>
        <w:ind w:right="543"/>
      </w:pPr>
      <w:r>
        <w:t xml:space="preserve">Режим функционирования ДОУ определяется Положением о режиме дня обучающихся в соответствии с возрастными особенностями. Режим дня обучающихся принимается на Педагогическом  совете и утверждается приказом заведующей на учебный год. </w:t>
      </w:r>
    </w:p>
    <w:p w:rsidR="00FD2674" w:rsidRDefault="00FD2674">
      <w:pPr>
        <w:numPr>
          <w:ilvl w:val="1"/>
          <w:numId w:val="1"/>
        </w:numPr>
        <w:ind w:right="543"/>
      </w:pPr>
      <w:r>
        <w:t>Учреждение работает по пятидневной рабочей неделе с двумя выходными днями с 10, 5 часовым пребыванием обучающихся.  Понедельник, вторник, среда, четверг, пятница с 7.30 часов до 18.00 часов, выходные суббота, воскресенье.</w:t>
      </w:r>
      <w:r>
        <w:rPr>
          <w:sz w:val="24"/>
        </w:rPr>
        <w:t xml:space="preserve"> </w:t>
      </w:r>
    </w:p>
    <w:p w:rsidR="00FD2674" w:rsidRDefault="00FD2674">
      <w:pPr>
        <w:numPr>
          <w:ilvl w:val="1"/>
          <w:numId w:val="1"/>
        </w:numPr>
        <w:ind w:right="543"/>
      </w:pPr>
      <w:r>
        <w:t>Нормируемая часть рабочего времени сотрудников определяется в соответствии с Трудовым Кодексом Российской Федерации и Единым квалификационным справочником должностей руководителей, специалистов и служащих работников образования. На каждую группу воспитанников предусматривается два воспитателя.  При неявке сменяющегося воспитателя группы заведующая  Учреждения принимает меры по замене отсутствующего воспитателя.</w:t>
      </w:r>
      <w:r>
        <w:rPr>
          <w:sz w:val="24"/>
        </w:rPr>
        <w:t xml:space="preserve"> </w:t>
      </w:r>
    </w:p>
    <w:p w:rsidR="00FD2674" w:rsidRDefault="00FD2674">
      <w:pPr>
        <w:numPr>
          <w:ilvl w:val="1"/>
          <w:numId w:val="1"/>
        </w:numPr>
        <w:ind w:right="543"/>
      </w:pPr>
      <w:r>
        <w:t xml:space="preserve">Работа сотрудников в выходные и праздничные дни осуществляется в соответствии с Трудовым Кодексом Российской Федерации. </w:t>
      </w:r>
    </w:p>
    <w:p w:rsidR="00FD2674" w:rsidRDefault="00FD2674">
      <w:pPr>
        <w:spacing w:after="0" w:line="259" w:lineRule="auto"/>
        <w:ind w:left="523" w:firstLine="0"/>
        <w:jc w:val="left"/>
      </w:pPr>
      <w:r>
        <w:t xml:space="preserve"> </w:t>
      </w:r>
    </w:p>
    <w:sectPr w:rsidR="00FD2674" w:rsidSect="00EF5D60">
      <w:footerReference w:type="even" r:id="rId8"/>
      <w:footerReference w:type="default" r:id="rId9"/>
      <w:footerReference w:type="first" r:id="rId10"/>
      <w:pgSz w:w="11904" w:h="16838"/>
      <w:pgMar w:top="426" w:right="1104" w:bottom="1494" w:left="1133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9E4" w:rsidRDefault="000A19E4">
      <w:pPr>
        <w:spacing w:after="0" w:line="240" w:lineRule="auto"/>
      </w:pPr>
      <w:r>
        <w:separator/>
      </w:r>
    </w:p>
  </w:endnote>
  <w:endnote w:type="continuationSeparator" w:id="0">
    <w:p w:rsidR="000A19E4" w:rsidRDefault="000A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674" w:rsidRDefault="000A19E4">
    <w:pPr>
      <w:spacing w:after="0" w:line="259" w:lineRule="auto"/>
      <w:ind w:left="0" w:right="5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2674">
      <w:rPr>
        <w:sz w:val="24"/>
      </w:rPr>
      <w:t>1</w:t>
    </w:r>
    <w:r>
      <w:rPr>
        <w:sz w:val="24"/>
      </w:rPr>
      <w:fldChar w:fldCharType="end"/>
    </w:r>
    <w:r w:rsidR="00FD2674">
      <w:rPr>
        <w:sz w:val="24"/>
      </w:rPr>
      <w:t xml:space="preserve"> </w:t>
    </w:r>
  </w:p>
  <w:p w:rsidR="00FD2674" w:rsidRDefault="00FD2674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674" w:rsidRDefault="000A19E4">
    <w:pPr>
      <w:spacing w:after="0" w:line="259" w:lineRule="auto"/>
      <w:ind w:left="0" w:right="5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5D60" w:rsidRPr="00EF5D60">
      <w:rPr>
        <w:noProof/>
        <w:sz w:val="24"/>
      </w:rPr>
      <w:t>1</w:t>
    </w:r>
    <w:r>
      <w:rPr>
        <w:noProof/>
        <w:sz w:val="24"/>
      </w:rPr>
      <w:fldChar w:fldCharType="end"/>
    </w:r>
    <w:r w:rsidR="00FD2674">
      <w:rPr>
        <w:sz w:val="24"/>
      </w:rPr>
      <w:t xml:space="preserve"> </w:t>
    </w:r>
  </w:p>
  <w:p w:rsidR="00FD2674" w:rsidRDefault="00FD2674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674" w:rsidRDefault="000A19E4">
    <w:pPr>
      <w:spacing w:after="0" w:line="259" w:lineRule="auto"/>
      <w:ind w:left="0" w:right="5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2674">
      <w:rPr>
        <w:sz w:val="24"/>
      </w:rPr>
      <w:t>1</w:t>
    </w:r>
    <w:r>
      <w:rPr>
        <w:sz w:val="24"/>
      </w:rPr>
      <w:fldChar w:fldCharType="end"/>
    </w:r>
    <w:r w:rsidR="00FD2674">
      <w:rPr>
        <w:sz w:val="24"/>
      </w:rPr>
      <w:t xml:space="preserve"> </w:t>
    </w:r>
  </w:p>
  <w:p w:rsidR="00FD2674" w:rsidRDefault="00FD2674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9E4" w:rsidRDefault="000A19E4">
      <w:pPr>
        <w:spacing w:after="0" w:line="240" w:lineRule="auto"/>
      </w:pPr>
      <w:r>
        <w:separator/>
      </w:r>
    </w:p>
  </w:footnote>
  <w:footnote w:type="continuationSeparator" w:id="0">
    <w:p w:rsidR="000A19E4" w:rsidRDefault="000A1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86EFA"/>
    <w:multiLevelType w:val="multilevel"/>
    <w:tmpl w:val="7CC06C96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4E3"/>
    <w:rsid w:val="000A19E4"/>
    <w:rsid w:val="0011359C"/>
    <w:rsid w:val="002B3516"/>
    <w:rsid w:val="00826014"/>
    <w:rsid w:val="009857C1"/>
    <w:rsid w:val="00BC47A8"/>
    <w:rsid w:val="00BD7D54"/>
    <w:rsid w:val="00EF5D60"/>
    <w:rsid w:val="00F914E3"/>
    <w:rsid w:val="00FD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C093573"/>
  <w15:docId w15:val="{85A1FB46-22A9-4A45-A9DB-D172313A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014"/>
    <w:pPr>
      <w:spacing w:after="10" w:line="310" w:lineRule="auto"/>
      <w:ind w:left="821" w:firstLine="532"/>
      <w:jc w:val="both"/>
    </w:pPr>
    <w:rPr>
      <w:rFonts w:ascii="Times New Roman" w:hAnsi="Times New Roman"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505</Words>
  <Characters>2882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User13</cp:lastModifiedBy>
  <cp:revision>5</cp:revision>
  <cp:lastPrinted>2021-03-05T10:10:00Z</cp:lastPrinted>
  <dcterms:created xsi:type="dcterms:W3CDTF">2021-03-05T09:57:00Z</dcterms:created>
  <dcterms:modified xsi:type="dcterms:W3CDTF">2021-03-06T09:37:00Z</dcterms:modified>
</cp:coreProperties>
</file>